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19" w:type="dxa"/>
        <w:tblCellSpacing w:w="15" w:type="dxa"/>
        <w:tblLook w:val="0000" w:firstRow="0" w:lastRow="0" w:firstColumn="0" w:lastColumn="0" w:noHBand="0" w:noVBand="0"/>
      </w:tblPr>
      <w:tblGrid>
        <w:gridCol w:w="236"/>
        <w:gridCol w:w="30"/>
        <w:gridCol w:w="8453"/>
      </w:tblGrid>
      <w:tr w:rsidR="00594B45" w:rsidRPr="00594B45" w:rsidTr="00756FC5">
        <w:trPr>
          <w:trHeight w:val="4442"/>
          <w:tblCellSpacing w:w="15" w:type="dxa"/>
        </w:trPr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B45" w:rsidRPr="00594B45" w:rsidRDefault="00594B45" w:rsidP="00594B45">
            <w:pPr>
              <w:spacing w:after="200" w:line="276" w:lineRule="auto"/>
              <w:rPr>
                <w:rFonts w:ascii="Verdana" w:hAnsi="Verdana" w:cs="Calibri"/>
                <w:sz w:val="17"/>
                <w:szCs w:val="17"/>
                <w:lang w:eastAsia="en-US"/>
              </w:rPr>
            </w:pPr>
          </w:p>
        </w:tc>
        <w:tc>
          <w:tcPr>
            <w:tcW w:w="8438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99"/>
              <w:gridCol w:w="4209"/>
            </w:tblGrid>
            <w:tr w:rsidR="00594B45" w:rsidRPr="00594B45" w:rsidTr="00756FC5">
              <w:trPr>
                <w:trHeight w:val="4805"/>
              </w:trPr>
              <w:tc>
                <w:tcPr>
                  <w:tcW w:w="4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4B45" w:rsidRPr="00594B45" w:rsidRDefault="00594B45" w:rsidP="00594B45">
                  <w:pPr>
                    <w:spacing w:before="100" w:beforeAutospacing="1" w:after="100" w:afterAutospacing="1"/>
                    <w:jc w:val="center"/>
                  </w:pPr>
                  <w:r w:rsidRPr="00594B45">
                    <w:fldChar w:fldCharType="begin"/>
                  </w:r>
                  <w:r w:rsidRPr="00594B45">
                    <w:instrText xml:space="preserve"> INCLUDEPICTURE "http://www.wom.edu.pl/biblioteka/rybnik/foto/ex_2016/exd1.jpg" \* MERGEFORMATINET </w:instrText>
                  </w:r>
                  <w:r w:rsidRPr="00594B45">
                    <w:fldChar w:fldCharType="separate"/>
                  </w:r>
                  <w:r w:rsidR="00F2193B">
                    <w:fldChar w:fldCharType="begin"/>
                  </w:r>
                  <w:r w:rsidR="00F2193B">
                    <w:instrText xml:space="preserve"> INCLUDEPICTURE  "http://www.wom.edu.pl/biblioteka/rybnik/foto/ex_2016/exd1.jpg" \* MERGEFORMATINET </w:instrText>
                  </w:r>
                  <w:r w:rsidR="00F2193B">
                    <w:fldChar w:fldCharType="separate"/>
                  </w:r>
                  <w:r w:rsidR="002055CB">
                    <w:fldChar w:fldCharType="begin"/>
                  </w:r>
                  <w:r w:rsidR="002055CB">
                    <w:instrText xml:space="preserve"> INCLUDEPICTURE  "http://www.wom.edu.pl/biblioteka/rybnik/foto/ex_2016/exd1.jpg" \* MERGEFORMATINET </w:instrText>
                  </w:r>
                  <w:r w:rsidR="002055CB">
                    <w:fldChar w:fldCharType="separate"/>
                  </w:r>
                  <w:r w:rsidR="0030353C">
                    <w:fldChar w:fldCharType="begin"/>
                  </w:r>
                  <w:r w:rsidR="0030353C">
                    <w:instrText xml:space="preserve"> INCLUDEPICTURE  "http://www.wom.edu.pl/biblioteka/rybnik/foto/ex_2016/exd1.jpg" \* MERGEFORMATINET </w:instrText>
                  </w:r>
                  <w:r w:rsidR="0030353C">
                    <w:fldChar w:fldCharType="separate"/>
                  </w:r>
                  <w:r w:rsidR="00320F84">
                    <w:fldChar w:fldCharType="begin"/>
                  </w:r>
                  <w:r w:rsidR="00320F84">
                    <w:instrText xml:space="preserve"> </w:instrText>
                  </w:r>
                  <w:r w:rsidR="00320F84">
                    <w:instrText>INCLUDEPICTURE  "http://www.wom.edu.pl/biblioteka/rybni</w:instrText>
                  </w:r>
                  <w:r w:rsidR="00320F84">
                    <w:instrText>k/foto/ex_2016/exd1.jpg" \* MERGEFORMATINET</w:instrText>
                  </w:r>
                  <w:r w:rsidR="00320F84">
                    <w:instrText xml:space="preserve"> </w:instrText>
                  </w:r>
                  <w:r w:rsidR="00320F84">
                    <w:fldChar w:fldCharType="separate"/>
                  </w:r>
                  <w:r w:rsidR="00320F84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http://www.wom.edu.pl/biblioteka/rybnik/foto/ex_2016/exd1.jpg" style="width:140.25pt;height:186pt">
                        <v:imagedata r:id="rId6" r:href="rId7"/>
                      </v:shape>
                    </w:pict>
                  </w:r>
                  <w:r w:rsidR="00320F84">
                    <w:fldChar w:fldCharType="end"/>
                  </w:r>
                  <w:r w:rsidR="0030353C">
                    <w:fldChar w:fldCharType="end"/>
                  </w:r>
                  <w:r w:rsidR="002055CB">
                    <w:fldChar w:fldCharType="end"/>
                  </w:r>
                  <w:r w:rsidR="00F2193B">
                    <w:fldChar w:fldCharType="end"/>
                  </w:r>
                  <w:r w:rsidRPr="00594B45">
                    <w:fldChar w:fldCharType="end"/>
                  </w: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4B45" w:rsidRPr="00594B45" w:rsidRDefault="00594B45" w:rsidP="00594B45">
                  <w:pPr>
                    <w:spacing w:before="100" w:beforeAutospacing="1" w:after="100" w:afterAutospacing="1"/>
                    <w:jc w:val="center"/>
                  </w:pPr>
                  <w:r w:rsidRPr="00594B45">
                    <w:rPr>
                      <w:b/>
                      <w:bCs/>
                      <w:sz w:val="36"/>
                      <w:szCs w:val="36"/>
                    </w:rPr>
                    <w:t>PEDAGOGICZNA BIBLIOTEKA WOJEWÓDZKA</w:t>
                  </w:r>
                  <w:r w:rsidRPr="00594B45">
                    <w:rPr>
                      <w:b/>
                      <w:bCs/>
                      <w:sz w:val="36"/>
                      <w:szCs w:val="36"/>
                    </w:rPr>
                    <w:br/>
                    <w:t xml:space="preserve">W RYBNIKU </w:t>
                  </w:r>
                  <w:r w:rsidRPr="00594B45">
                    <w:rPr>
                      <w:b/>
                      <w:bCs/>
                      <w:sz w:val="36"/>
                      <w:szCs w:val="36"/>
                    </w:rPr>
                    <w:br/>
                    <w:t xml:space="preserve">ul. Chrobrego 27 </w:t>
                  </w:r>
                  <w:r w:rsidRPr="00594B45">
                    <w:rPr>
                      <w:b/>
                      <w:bCs/>
                      <w:sz w:val="36"/>
                      <w:szCs w:val="36"/>
                    </w:rPr>
                    <w:br/>
                    <w:t xml:space="preserve">44-200 Rybnik </w:t>
                  </w:r>
                  <w:r w:rsidRPr="00594B45">
                    <w:rPr>
                      <w:b/>
                      <w:bCs/>
                      <w:sz w:val="36"/>
                      <w:szCs w:val="36"/>
                    </w:rPr>
                    <w:br/>
                    <w:t>tel. 32 42 22 059</w:t>
                  </w:r>
                  <w:r w:rsidRPr="00594B45">
                    <w:rPr>
                      <w:b/>
                      <w:bCs/>
                      <w:color w:val="A52A2A"/>
                    </w:rPr>
                    <w:t xml:space="preserve"> </w:t>
                  </w:r>
                  <w:r w:rsidRPr="00594B45">
                    <w:rPr>
                      <w:b/>
                      <w:bCs/>
                      <w:color w:val="A52A2A"/>
                    </w:rPr>
                    <w:br/>
                  </w:r>
                  <w:r w:rsidRPr="00594B45">
                    <w:br/>
                  </w:r>
                  <w:hyperlink r:id="rId8" w:history="1">
                    <w:r w:rsidRPr="00594B45">
                      <w:rPr>
                        <w:color w:val="0000FF"/>
                        <w:sz w:val="20"/>
                        <w:szCs w:val="20"/>
                        <w:u w:val="single"/>
                      </w:rPr>
                      <w:t>pbwrybnik@wom.edu.pl</w:t>
                    </w:r>
                  </w:hyperlink>
                  <w:r w:rsidRPr="00594B45">
                    <w:t xml:space="preserve"> </w:t>
                  </w:r>
                </w:p>
                <w:p w:rsidR="00594B45" w:rsidRPr="00594B45" w:rsidRDefault="00594B45" w:rsidP="00594B45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</w:tbl>
          <w:p w:rsidR="00594B45" w:rsidRPr="00594B45" w:rsidRDefault="00594B45" w:rsidP="00594B45">
            <w:pPr>
              <w:spacing w:after="200" w:line="276" w:lineRule="auto"/>
              <w:rPr>
                <w:rFonts w:ascii="Verdana" w:hAnsi="Verdana" w:cs="Calibri"/>
                <w:sz w:val="17"/>
                <w:szCs w:val="17"/>
                <w:lang w:eastAsia="en-US"/>
              </w:rPr>
            </w:pPr>
          </w:p>
        </w:tc>
      </w:tr>
      <w:tr w:rsidR="00594B45" w:rsidRPr="00594B45" w:rsidTr="00756FC5">
        <w:trPr>
          <w:trHeight w:val="1334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B45" w:rsidRPr="00594B45" w:rsidRDefault="00594B45" w:rsidP="009C356A">
            <w:pPr>
              <w:spacing w:after="200" w:line="276" w:lineRule="auto"/>
              <w:jc w:val="center"/>
              <w:rPr>
                <w:rFonts w:ascii="Verdana" w:hAnsi="Verdana" w:cs="Verdana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B45" w:rsidRPr="00594B45" w:rsidRDefault="00594B45" w:rsidP="009C356A">
            <w:pPr>
              <w:spacing w:after="200" w:line="276" w:lineRule="auto"/>
              <w:jc w:val="center"/>
              <w:rPr>
                <w:rFonts w:ascii="Verdana" w:hAnsi="Verdana" w:cs="Verdana"/>
                <w:sz w:val="17"/>
                <w:szCs w:val="17"/>
                <w:lang w:eastAsia="en-US"/>
              </w:rPr>
            </w:pPr>
          </w:p>
        </w:tc>
      </w:tr>
    </w:tbl>
    <w:p w:rsidR="00D6315D" w:rsidRPr="003F1394" w:rsidRDefault="003F1394" w:rsidP="009C356A">
      <w:pPr>
        <w:jc w:val="center"/>
        <w:rPr>
          <w:sz w:val="32"/>
          <w:szCs w:val="32"/>
        </w:rPr>
      </w:pPr>
      <w:r>
        <w:rPr>
          <w:sz w:val="32"/>
          <w:szCs w:val="32"/>
        </w:rPr>
        <w:t>REGIONALIZM</w:t>
      </w:r>
    </w:p>
    <w:p w:rsidR="00D6315D" w:rsidRPr="003F1394" w:rsidRDefault="00D6315D" w:rsidP="009C356A">
      <w:pPr>
        <w:jc w:val="center"/>
        <w:rPr>
          <w:sz w:val="32"/>
          <w:szCs w:val="32"/>
        </w:rPr>
      </w:pPr>
      <w:r w:rsidRPr="003F1394">
        <w:rPr>
          <w:sz w:val="32"/>
          <w:szCs w:val="32"/>
        </w:rPr>
        <w:t>Zestawienie bibliograficzne w wyborze.</w:t>
      </w:r>
    </w:p>
    <w:p w:rsidR="00D6315D" w:rsidRPr="003F1394" w:rsidRDefault="00D6315D" w:rsidP="00D5034F">
      <w:pPr>
        <w:jc w:val="center"/>
        <w:rPr>
          <w:b/>
          <w:sz w:val="28"/>
          <w:szCs w:val="28"/>
        </w:rPr>
      </w:pPr>
    </w:p>
    <w:p w:rsidR="00D6315D" w:rsidRPr="003F1394" w:rsidRDefault="00D6315D" w:rsidP="003F1394">
      <w:pPr>
        <w:jc w:val="both"/>
        <w:rPr>
          <w:b/>
          <w:sz w:val="28"/>
          <w:szCs w:val="28"/>
        </w:rPr>
      </w:pPr>
      <w:r w:rsidRPr="003F1394">
        <w:rPr>
          <w:b/>
          <w:sz w:val="28"/>
          <w:szCs w:val="28"/>
        </w:rPr>
        <w:t>Druki zwarte</w:t>
      </w:r>
    </w:p>
    <w:p w:rsidR="003F1394" w:rsidRDefault="003F1394" w:rsidP="003F1394">
      <w:pPr>
        <w:jc w:val="both"/>
      </w:pPr>
    </w:p>
    <w:p w:rsidR="006B6D28" w:rsidRDefault="006B6D28" w:rsidP="003F1394">
      <w:pPr>
        <w:numPr>
          <w:ilvl w:val="0"/>
          <w:numId w:val="1"/>
        </w:numPr>
        <w:jc w:val="both"/>
      </w:pPr>
      <w:r>
        <w:t xml:space="preserve">Bajki śląskie : czyli uczymy się…bajać, śląskie bojki czytać po śląsku bawić śląskimi graczkami, malować i kryklać. – Rybnik: Wyd. „Śląskie ABC”, 2006. – 96s. ISBN 8388966189 </w:t>
      </w:r>
    </w:p>
    <w:p w:rsidR="006B6D28" w:rsidRDefault="006B6D28" w:rsidP="006B6D28">
      <w:pPr>
        <w:ind w:left="720"/>
        <w:jc w:val="both"/>
      </w:pPr>
      <w:r>
        <w:t>Sygn. 37682</w:t>
      </w:r>
    </w:p>
    <w:p w:rsidR="004742DF" w:rsidRDefault="001F0F9A" w:rsidP="003F1394">
      <w:pPr>
        <w:numPr>
          <w:ilvl w:val="0"/>
          <w:numId w:val="1"/>
        </w:numPr>
        <w:jc w:val="both"/>
      </w:pPr>
      <w:r>
        <w:t>Edukacja regionalna</w:t>
      </w:r>
      <w:r w:rsidR="004742DF">
        <w:t xml:space="preserve"> </w:t>
      </w:r>
      <w:r>
        <w:t>- dziedzictwo kulturowe w zreformowanej szkole: praca zbiorowa / pod red. Stefana Bednarka. – Wrocław : „Silesia”, 1999. – 323s.</w:t>
      </w:r>
    </w:p>
    <w:p w:rsidR="001F0F9A" w:rsidRDefault="001F0F9A" w:rsidP="004742DF">
      <w:pPr>
        <w:ind w:left="720"/>
        <w:jc w:val="both"/>
      </w:pPr>
      <w:r>
        <w:t xml:space="preserve"> ISBN 83-85689-38-9</w:t>
      </w:r>
      <w:r w:rsidR="004742DF">
        <w:t xml:space="preserve"> </w:t>
      </w:r>
    </w:p>
    <w:p w:rsidR="004742DF" w:rsidRDefault="004742DF" w:rsidP="004742DF">
      <w:pPr>
        <w:ind w:left="720"/>
        <w:jc w:val="both"/>
      </w:pPr>
      <w:r>
        <w:t>Sygn. 33916, 33917</w:t>
      </w:r>
    </w:p>
    <w:p w:rsidR="004742DF" w:rsidRDefault="004742DF" w:rsidP="003F1394">
      <w:pPr>
        <w:numPr>
          <w:ilvl w:val="0"/>
          <w:numId w:val="1"/>
        </w:numPr>
        <w:jc w:val="both"/>
      </w:pPr>
      <w:r>
        <w:t>Edukacja regio</w:t>
      </w:r>
      <w:r w:rsidR="00BC05C9">
        <w:t xml:space="preserve">nalna i międzykulturowa / Jerzy </w:t>
      </w:r>
      <w:r>
        <w:t>Nikitorowicz. – Warszawa: Wydawnictwo Akademickie i Profesjonalne, 2009. – 529s. ISBN 978-83</w:t>
      </w:r>
      <w:r w:rsidR="007A70DA">
        <w:t>-60501-09-2</w:t>
      </w:r>
    </w:p>
    <w:p w:rsidR="002055CB" w:rsidRDefault="007A70DA" w:rsidP="002055CB">
      <w:pPr>
        <w:ind w:left="720"/>
        <w:jc w:val="both"/>
      </w:pPr>
      <w:r>
        <w:t>Sygn. 39263</w:t>
      </w:r>
    </w:p>
    <w:p w:rsidR="003F1394" w:rsidRDefault="00D6315D" w:rsidP="003F1394">
      <w:pPr>
        <w:numPr>
          <w:ilvl w:val="0"/>
          <w:numId w:val="1"/>
        </w:numPr>
        <w:jc w:val="both"/>
      </w:pPr>
      <w:r>
        <w:t>Edukacja regionalna : poradnik dla nauczycieli szkoły podstawowej / pod red.</w:t>
      </w:r>
      <w:r w:rsidR="004742DF">
        <w:t xml:space="preserve"> </w:t>
      </w:r>
      <w:r w:rsidR="007A70DA">
        <w:t>Zofii Piwońskiej. – Rzeszów: „Fosze”,</w:t>
      </w:r>
      <w:r>
        <w:t xml:space="preserve"> 2001. </w:t>
      </w:r>
      <w:r w:rsidR="007A70DA">
        <w:t xml:space="preserve"> – 159s..ISBN 83-87602-68- X</w:t>
      </w:r>
    </w:p>
    <w:p w:rsidR="00D6315D" w:rsidRDefault="009C356A" w:rsidP="003F1394">
      <w:pPr>
        <w:ind w:left="720"/>
        <w:jc w:val="both"/>
      </w:pPr>
      <w:r>
        <w:t>Sygn.</w:t>
      </w:r>
      <w:r w:rsidR="00D6315D">
        <w:t xml:space="preserve"> 34912</w:t>
      </w:r>
    </w:p>
    <w:p w:rsidR="007A70DA" w:rsidRDefault="002055CB" w:rsidP="002055CB">
      <w:pPr>
        <w:numPr>
          <w:ilvl w:val="0"/>
          <w:numId w:val="1"/>
        </w:numPr>
        <w:jc w:val="both"/>
      </w:pPr>
      <w:r>
        <w:t>Głos</w:t>
      </w:r>
      <w:r w:rsidR="006B6D28">
        <w:t>y</w:t>
      </w:r>
      <w:r>
        <w:t xml:space="preserve"> tradycji / Roch Sulima. – Warszawa</w:t>
      </w:r>
      <w:r w:rsidR="007A70DA">
        <w:t>: „DIG”</w:t>
      </w:r>
      <w:r>
        <w:t xml:space="preserve">, 2001. – 184s.  </w:t>
      </w:r>
    </w:p>
    <w:p w:rsidR="002055CB" w:rsidRDefault="002055CB" w:rsidP="007A70DA">
      <w:pPr>
        <w:ind w:left="720"/>
        <w:jc w:val="both"/>
      </w:pPr>
      <w:r>
        <w:t>ISBN 83-7181-175-6</w:t>
      </w:r>
    </w:p>
    <w:p w:rsidR="002055CB" w:rsidRDefault="002055CB" w:rsidP="00BC05C9">
      <w:pPr>
        <w:ind w:left="720"/>
        <w:jc w:val="both"/>
      </w:pPr>
      <w:r>
        <w:t>Sygn. 37754, 38042</w:t>
      </w:r>
    </w:p>
    <w:p w:rsidR="002055CB" w:rsidRDefault="002055CB" w:rsidP="003F1394">
      <w:pPr>
        <w:numPr>
          <w:ilvl w:val="0"/>
          <w:numId w:val="1"/>
        </w:numPr>
        <w:jc w:val="both"/>
      </w:pPr>
      <w:r>
        <w:t>Godki i bojki śląskie/ Brunon Strzałka. – Lubomia, Racibórz : Wyd. Scriba, 2015. – 344s. ISBN 978-83-88932-28-1</w:t>
      </w:r>
    </w:p>
    <w:p w:rsidR="002055CB" w:rsidRDefault="007A70DA" w:rsidP="007A70DA">
      <w:pPr>
        <w:ind w:left="720"/>
        <w:jc w:val="both"/>
      </w:pPr>
      <w:r>
        <w:t>Sygn. 41412</w:t>
      </w:r>
    </w:p>
    <w:p w:rsidR="001F0F9A" w:rsidRDefault="001F0F9A" w:rsidP="003F1394">
      <w:pPr>
        <w:numPr>
          <w:ilvl w:val="0"/>
          <w:numId w:val="1"/>
        </w:numPr>
        <w:jc w:val="both"/>
      </w:pPr>
      <w:r>
        <w:lastRenderedPageBreak/>
        <w:t>Górny Śląsk - na moście Europy / red. nauk. M.S. Szczepański. – Katowice: Ośrodek Badań Społ.-Kult. Towarzystwa Zachęty Kultury , 1994. – 143s. ISBN 83-86023-22-8</w:t>
      </w:r>
    </w:p>
    <w:p w:rsidR="001F0F9A" w:rsidRDefault="001F0F9A" w:rsidP="001F0F9A">
      <w:pPr>
        <w:ind w:left="720"/>
        <w:jc w:val="both"/>
      </w:pPr>
      <w:r>
        <w:t>Sygn.31649</w:t>
      </w:r>
    </w:p>
    <w:p w:rsidR="003F1394" w:rsidRDefault="00D6315D" w:rsidP="003F1394">
      <w:pPr>
        <w:numPr>
          <w:ilvl w:val="0"/>
          <w:numId w:val="1"/>
        </w:numPr>
        <w:jc w:val="both"/>
      </w:pPr>
      <w:r>
        <w:t>Historia na ulicach Katowic : propozycje z edukacji regionalnej / Krystyna Dyba. – Katowice,</w:t>
      </w:r>
      <w:r w:rsidR="009D637D">
        <w:t xml:space="preserve"> MHK,</w:t>
      </w:r>
      <w:r>
        <w:t xml:space="preserve"> 1998.</w:t>
      </w:r>
      <w:r w:rsidR="009D637D">
        <w:t xml:space="preserve"> – 38s. ISBN 83-87727-10-5</w:t>
      </w:r>
    </w:p>
    <w:p w:rsidR="00D6315D" w:rsidRDefault="009C356A" w:rsidP="003F1394">
      <w:pPr>
        <w:ind w:left="720"/>
        <w:jc w:val="both"/>
      </w:pPr>
      <w:r>
        <w:t>Sygn.</w:t>
      </w:r>
      <w:r w:rsidR="00D6315D">
        <w:t xml:space="preserve"> 33602</w:t>
      </w:r>
    </w:p>
    <w:p w:rsidR="009D637D" w:rsidRDefault="00D6315D" w:rsidP="003F1394">
      <w:pPr>
        <w:numPr>
          <w:ilvl w:val="0"/>
          <w:numId w:val="1"/>
        </w:numPr>
        <w:jc w:val="both"/>
      </w:pPr>
      <w:r>
        <w:t>Jestem stąd, z Górnego Śląska: edukacja regionalna, dziedzictwo kulturowe w regionie : program nauczania ścieżki edukacyjnej dla szkół ponadgimnazjalnych / Krystyna Dyba. – Toruń :</w:t>
      </w:r>
      <w:r w:rsidR="009D637D">
        <w:t xml:space="preserve"> Stowarzyszenie Oświatowców Polskich, </w:t>
      </w:r>
      <w:r>
        <w:t xml:space="preserve"> 2004</w:t>
      </w:r>
      <w:r w:rsidR="009D637D">
        <w:t>. – 56s.</w:t>
      </w:r>
    </w:p>
    <w:p w:rsidR="003F1394" w:rsidRDefault="009D637D" w:rsidP="009D637D">
      <w:pPr>
        <w:ind w:left="720"/>
        <w:jc w:val="both"/>
      </w:pPr>
      <w:r>
        <w:t xml:space="preserve"> ISBN 83-7352-073-2 </w:t>
      </w:r>
    </w:p>
    <w:p w:rsidR="00D6315D" w:rsidRDefault="009C356A" w:rsidP="003F1394">
      <w:pPr>
        <w:ind w:left="720"/>
        <w:jc w:val="both"/>
      </w:pPr>
      <w:r>
        <w:t>Sygn.</w:t>
      </w:r>
      <w:r w:rsidR="00D6315D">
        <w:t xml:space="preserve"> 35997.</w:t>
      </w:r>
    </w:p>
    <w:p w:rsidR="003F1394" w:rsidRDefault="00D6315D" w:rsidP="003F1394">
      <w:pPr>
        <w:numPr>
          <w:ilvl w:val="0"/>
          <w:numId w:val="1"/>
        </w:numPr>
        <w:jc w:val="both"/>
      </w:pPr>
      <w:r>
        <w:t>Kraina europejskich wpływów i szans – Górny Śląsk oraz jego mieszkańcy : program edukacji regionalnej dla gimnazjum / K</w:t>
      </w:r>
      <w:r w:rsidR="009D637D">
        <w:t xml:space="preserve">rystyna Ściągała. – Częstochowa : RODN „WOM”, </w:t>
      </w:r>
      <w:r>
        <w:t>2003.</w:t>
      </w:r>
      <w:r w:rsidR="009D637D">
        <w:t xml:space="preserve"> – 50s. ISBN 8386894296</w:t>
      </w:r>
    </w:p>
    <w:p w:rsidR="001F0F9A" w:rsidRDefault="009C356A" w:rsidP="006B6D28">
      <w:pPr>
        <w:ind w:left="720"/>
        <w:jc w:val="both"/>
      </w:pPr>
      <w:r>
        <w:t>Sygn.</w:t>
      </w:r>
      <w:r w:rsidR="00D6315D">
        <w:t xml:space="preserve"> 35595.</w:t>
      </w:r>
    </w:p>
    <w:p w:rsidR="009C356A" w:rsidRDefault="009C356A" w:rsidP="003F1394">
      <w:pPr>
        <w:numPr>
          <w:ilvl w:val="0"/>
          <w:numId w:val="1"/>
        </w:numPr>
        <w:jc w:val="both"/>
      </w:pPr>
      <w:r>
        <w:t>Mowa Górnoślązaków oraz ich świadomość językowa i etniczna / Jolanta Tambor. – Katowice: Wydawnictwo</w:t>
      </w:r>
      <w:r w:rsidR="001F0F9A">
        <w:t xml:space="preserve"> Uniwersytetu Śląskiego, 2006. – 313s.</w:t>
      </w:r>
    </w:p>
    <w:p w:rsidR="001F0F9A" w:rsidRDefault="001F0F9A" w:rsidP="001F0F9A">
      <w:pPr>
        <w:ind w:left="720"/>
        <w:jc w:val="both"/>
      </w:pPr>
      <w:r>
        <w:t>ISBN 9788322615232</w:t>
      </w:r>
    </w:p>
    <w:p w:rsidR="001F0F9A" w:rsidRDefault="001F0F9A" w:rsidP="001F0F9A">
      <w:pPr>
        <w:ind w:left="720"/>
        <w:jc w:val="both"/>
      </w:pPr>
      <w:r>
        <w:t>Sygn.37318</w:t>
      </w:r>
    </w:p>
    <w:p w:rsidR="003F1394" w:rsidRDefault="00D6315D" w:rsidP="003F1394">
      <w:pPr>
        <w:numPr>
          <w:ilvl w:val="0"/>
          <w:numId w:val="1"/>
        </w:numPr>
        <w:jc w:val="both"/>
      </w:pPr>
      <w:r>
        <w:t xml:space="preserve">Nadciągają Ślązacy : czy istnieje narodowość śląska? / pod red. </w:t>
      </w:r>
      <w:r w:rsidR="006D0DB3">
        <w:t xml:space="preserve">Lecha </w:t>
      </w:r>
      <w:r>
        <w:t>M.</w:t>
      </w:r>
      <w:r w:rsidR="006D0DB3">
        <w:t xml:space="preserve"> Nijakowskiego. – Warszawa : „Scholar”, 2004.- 246s..ISBN 83-7383-112-6</w:t>
      </w:r>
    </w:p>
    <w:p w:rsidR="00D6315D" w:rsidRDefault="009C356A" w:rsidP="003F1394">
      <w:pPr>
        <w:ind w:left="720"/>
        <w:jc w:val="both"/>
      </w:pPr>
      <w:r>
        <w:t>Sygn.</w:t>
      </w:r>
      <w:r w:rsidR="00D6315D">
        <w:t>36304.</w:t>
      </w:r>
    </w:p>
    <w:p w:rsidR="001F0F9A" w:rsidRDefault="001F0F9A" w:rsidP="003F1394">
      <w:pPr>
        <w:numPr>
          <w:ilvl w:val="0"/>
          <w:numId w:val="1"/>
        </w:numPr>
        <w:jc w:val="both"/>
      </w:pPr>
      <w:r>
        <w:t>Polskie obrzędy i zwyczaje doroczne / Barbara Ogrodowska. – Warszawa : Sport i Turystyka, Muza, 2006. – 273s. ISBN 83-7200-947-3</w:t>
      </w:r>
    </w:p>
    <w:p w:rsidR="001F0F9A" w:rsidRDefault="001F0F9A" w:rsidP="001F0F9A">
      <w:pPr>
        <w:ind w:left="720"/>
        <w:jc w:val="both"/>
      </w:pPr>
      <w:r>
        <w:t>Sygn.37571</w:t>
      </w:r>
    </w:p>
    <w:p w:rsidR="003F1394" w:rsidRDefault="00D6315D" w:rsidP="003F1394">
      <w:pPr>
        <w:numPr>
          <w:ilvl w:val="0"/>
          <w:numId w:val="1"/>
        </w:numPr>
        <w:jc w:val="both"/>
      </w:pPr>
      <w:r>
        <w:t xml:space="preserve">Śląsk jako region pogranicza językowo-kulturowego w edukacji / red. Iwona </w:t>
      </w:r>
      <w:r w:rsidR="006D0DB3">
        <w:t>Nowakowska - Kempna</w:t>
      </w:r>
      <w:bookmarkStart w:id="0" w:name="_GoBack"/>
      <w:bookmarkEnd w:id="0"/>
      <w:r w:rsidR="006D0DB3">
        <w:t xml:space="preserve">. – Katowice : Uniwersytet Śląski, </w:t>
      </w:r>
      <w:r>
        <w:t xml:space="preserve"> 1997.</w:t>
      </w:r>
      <w:r w:rsidR="006D0DB3">
        <w:t>- 281s,</w:t>
      </w:r>
    </w:p>
    <w:p w:rsidR="00D6315D" w:rsidRDefault="009C356A" w:rsidP="003F1394">
      <w:pPr>
        <w:ind w:left="720"/>
        <w:jc w:val="both"/>
      </w:pPr>
      <w:r>
        <w:t>Sygn.</w:t>
      </w:r>
      <w:r w:rsidR="00D6315D">
        <w:t xml:space="preserve"> 33546</w:t>
      </w:r>
    </w:p>
    <w:p w:rsidR="006D0DB3" w:rsidRDefault="006D0DB3" w:rsidP="006D0DB3">
      <w:pPr>
        <w:pStyle w:val="Akapitzlist"/>
        <w:numPr>
          <w:ilvl w:val="0"/>
          <w:numId w:val="1"/>
        </w:numPr>
      </w:pPr>
      <w:r>
        <w:t xml:space="preserve">Wokół śląskiej tożsamości/ pod  red. Kazimiera Wódz. – Katowice : Ośrodek Badań Społeczno-Kulturowych, 1995. – 93s. </w:t>
      </w:r>
      <w:r w:rsidRPr="006D0DB3">
        <w:t>ISBN:</w:t>
      </w:r>
      <w:r>
        <w:t xml:space="preserve"> 83-86023-44-9</w:t>
      </w:r>
    </w:p>
    <w:p w:rsidR="00D6315D" w:rsidRDefault="009C356A" w:rsidP="006D0DB3">
      <w:pPr>
        <w:pStyle w:val="Akapitzlist"/>
      </w:pPr>
      <w:r>
        <w:t>Sygn.</w:t>
      </w:r>
      <w:r w:rsidR="00D6315D">
        <w:t xml:space="preserve"> 32154</w:t>
      </w:r>
    </w:p>
    <w:p w:rsidR="00D6315D" w:rsidRDefault="00D6315D" w:rsidP="003F1394">
      <w:pPr>
        <w:ind w:left="360"/>
        <w:jc w:val="both"/>
      </w:pPr>
    </w:p>
    <w:p w:rsidR="003F1394" w:rsidRDefault="003F1394" w:rsidP="009C356A">
      <w:pPr>
        <w:jc w:val="both"/>
        <w:rPr>
          <w:b/>
          <w:sz w:val="28"/>
          <w:szCs w:val="28"/>
        </w:rPr>
      </w:pPr>
    </w:p>
    <w:p w:rsidR="003F1394" w:rsidRDefault="003F1394" w:rsidP="003F1394">
      <w:pPr>
        <w:ind w:left="360"/>
        <w:jc w:val="both"/>
        <w:rPr>
          <w:b/>
          <w:sz w:val="28"/>
          <w:szCs w:val="28"/>
        </w:rPr>
      </w:pPr>
    </w:p>
    <w:p w:rsidR="00D6315D" w:rsidRPr="003F1394" w:rsidRDefault="00D6315D" w:rsidP="003F1394">
      <w:pPr>
        <w:ind w:left="360"/>
        <w:jc w:val="both"/>
        <w:rPr>
          <w:b/>
          <w:sz w:val="28"/>
          <w:szCs w:val="28"/>
        </w:rPr>
      </w:pPr>
      <w:r w:rsidRPr="003F1394">
        <w:rPr>
          <w:b/>
          <w:sz w:val="28"/>
          <w:szCs w:val="28"/>
        </w:rPr>
        <w:t>Druki ciągłe</w:t>
      </w:r>
    </w:p>
    <w:p w:rsidR="003F1394" w:rsidRPr="003F1394" w:rsidRDefault="003F1394" w:rsidP="003F1394">
      <w:pPr>
        <w:ind w:left="360"/>
        <w:jc w:val="both"/>
        <w:rPr>
          <w:b/>
        </w:rPr>
      </w:pPr>
    </w:p>
    <w:p w:rsidR="00D6315D" w:rsidRDefault="00D6315D" w:rsidP="003F1394">
      <w:pPr>
        <w:numPr>
          <w:ilvl w:val="0"/>
          <w:numId w:val="2"/>
        </w:numPr>
        <w:jc w:val="both"/>
      </w:pPr>
      <w:r>
        <w:t>Budzić miłość do rodzinnej ziemi / Halina Wurszt //”Edukacja i Dialog”. – 2000, nr 7, s.55-57.</w:t>
      </w:r>
    </w:p>
    <w:p w:rsidR="00594B45" w:rsidRDefault="00594B45" w:rsidP="003F1394">
      <w:pPr>
        <w:numPr>
          <w:ilvl w:val="0"/>
          <w:numId w:val="2"/>
        </w:numPr>
        <w:jc w:val="both"/>
      </w:pPr>
      <w:r>
        <w:t>Być z Kostuchny to obciach? / Joanna Kern // „Śląsk”. – 2012, nr 9, s. 18-19</w:t>
      </w:r>
    </w:p>
    <w:p w:rsidR="00D6315D" w:rsidRDefault="00D6315D" w:rsidP="003F1394">
      <w:pPr>
        <w:numPr>
          <w:ilvl w:val="0"/>
          <w:numId w:val="2"/>
        </w:numPr>
        <w:jc w:val="both"/>
      </w:pPr>
      <w:r>
        <w:t>Dziecko i regionalizm / Ewa Grodzka- Mazur //”Życie Szkoły”. – 2004, nr 4, s.3-11.</w:t>
      </w:r>
    </w:p>
    <w:p w:rsidR="003F1394" w:rsidRDefault="003F1394" w:rsidP="003F1394">
      <w:pPr>
        <w:numPr>
          <w:ilvl w:val="0"/>
          <w:numId w:val="2"/>
        </w:numPr>
        <w:jc w:val="both"/>
      </w:pPr>
      <w:r>
        <w:t>Dziecko w świecie tradycji / Dominika Wojtek // „Życie Szkoły”. – 2014, nr 4, s. 12-15</w:t>
      </w:r>
    </w:p>
    <w:p w:rsidR="00D6315D" w:rsidRDefault="00D6315D" w:rsidP="003F1394">
      <w:pPr>
        <w:numPr>
          <w:ilvl w:val="0"/>
          <w:numId w:val="2"/>
        </w:numPr>
        <w:jc w:val="both"/>
      </w:pPr>
      <w:r>
        <w:t>Dziedzictwo kulturowe w regionie / Izabela Skowron- Jędralska // „Życie Szkoły”. – 2004, nr 4, s. 30-34.</w:t>
      </w:r>
    </w:p>
    <w:p w:rsidR="003F1394" w:rsidRDefault="003F1394" w:rsidP="003F1394">
      <w:pPr>
        <w:numPr>
          <w:ilvl w:val="0"/>
          <w:numId w:val="2"/>
        </w:numPr>
        <w:jc w:val="both"/>
      </w:pPr>
      <w:r>
        <w:t>Dziecięce  zabawy naszych babć i dziadków : scenariusz zajęć z edukacji regionalnej / Anna Krukowska // „Częstochowski Biuletyn Oświatowy”. – 2015, nr 2, s. 45-48</w:t>
      </w:r>
    </w:p>
    <w:p w:rsidR="00D6315D" w:rsidRDefault="00D6315D" w:rsidP="003F1394">
      <w:pPr>
        <w:numPr>
          <w:ilvl w:val="0"/>
          <w:numId w:val="2"/>
        </w:numPr>
        <w:jc w:val="both"/>
      </w:pPr>
      <w:r>
        <w:t>Edukacja historyczna i regionalna w zreformowanej szkole / Danuta Parczuk // „Dyrektor Szkoły”. – 2002, nr 6, s. 27-28.</w:t>
      </w:r>
    </w:p>
    <w:p w:rsidR="003F1394" w:rsidRDefault="003F1394" w:rsidP="003F1394">
      <w:pPr>
        <w:numPr>
          <w:ilvl w:val="0"/>
          <w:numId w:val="2"/>
        </w:numPr>
        <w:jc w:val="both"/>
      </w:pPr>
      <w:r>
        <w:t>Edukacja poza szkolną ławką – poznajemy swoją małą i wielką ojczyznę / Dominika Wojtek // „Życie Szkoły”. – 2014, nr 5, s. 14 -16</w:t>
      </w:r>
    </w:p>
    <w:p w:rsidR="003F1394" w:rsidRDefault="003F1394" w:rsidP="003F1394">
      <w:pPr>
        <w:numPr>
          <w:ilvl w:val="0"/>
          <w:numId w:val="2"/>
        </w:numPr>
        <w:jc w:val="both"/>
      </w:pPr>
      <w:r>
        <w:t>Edukacja regionalna / Ilona Gołębiewska // „Wychowawca”. – 2015, nr 4, s. 8-10</w:t>
      </w:r>
    </w:p>
    <w:p w:rsidR="00D5034F" w:rsidRDefault="00D5034F" w:rsidP="003F1394">
      <w:pPr>
        <w:numPr>
          <w:ilvl w:val="0"/>
          <w:numId w:val="2"/>
        </w:numPr>
        <w:jc w:val="both"/>
      </w:pPr>
      <w:r>
        <w:lastRenderedPageBreak/>
        <w:t>Edukacja regionalna / Barbara Majewska, Renata Mazur // „Wychowanie w Przedszkolu”. – 2013, nr 5, s. 66-67</w:t>
      </w:r>
    </w:p>
    <w:p w:rsidR="00D6315D" w:rsidRDefault="00D6315D" w:rsidP="003F1394">
      <w:pPr>
        <w:numPr>
          <w:ilvl w:val="0"/>
          <w:numId w:val="2"/>
        </w:numPr>
        <w:jc w:val="both"/>
      </w:pPr>
      <w:r>
        <w:t>Edukacja regionalna a współczesne przemiany społeczne / Anna Zellma //”Edukacja”. – 2001, nr 2, s. 21-33.</w:t>
      </w:r>
    </w:p>
    <w:p w:rsidR="00D6315D" w:rsidRDefault="00D6315D" w:rsidP="003F1394">
      <w:pPr>
        <w:numPr>
          <w:ilvl w:val="0"/>
          <w:numId w:val="2"/>
        </w:numPr>
        <w:jc w:val="both"/>
      </w:pPr>
      <w:r>
        <w:t>Edukacja regionalna na lekcjach języka polskiego / Ewa Polak, Małgorzata Misiurka //”Język Polski w Szkole IV-VI”. – 2002/2003, nr 2, s. 63-67.</w:t>
      </w:r>
    </w:p>
    <w:p w:rsidR="00D6315D" w:rsidRDefault="00D6315D" w:rsidP="003F1394">
      <w:pPr>
        <w:numPr>
          <w:ilvl w:val="0"/>
          <w:numId w:val="2"/>
        </w:numPr>
        <w:jc w:val="both"/>
      </w:pPr>
      <w:r>
        <w:t>Edukacja regionalna i środowiskowa w katechezie / Dariusz Kunicki //”Wychowanie na co Dzień”. – 2000, nr 6, s. 17-18.</w:t>
      </w:r>
    </w:p>
    <w:p w:rsidR="00D6315D" w:rsidRDefault="00D6315D" w:rsidP="003F1394">
      <w:pPr>
        <w:numPr>
          <w:ilvl w:val="0"/>
          <w:numId w:val="2"/>
        </w:numPr>
        <w:jc w:val="both"/>
      </w:pPr>
      <w:r>
        <w:t>Edukacja regionalna w nauczaniu wczesnoszkolnym / Mirosława Cader //”Życie Szkoły”. – 2002, nr 3, s. 157-158.</w:t>
      </w:r>
    </w:p>
    <w:p w:rsidR="00594B45" w:rsidRDefault="00D6315D" w:rsidP="00594B45">
      <w:pPr>
        <w:numPr>
          <w:ilvl w:val="0"/>
          <w:numId w:val="2"/>
        </w:numPr>
        <w:jc w:val="both"/>
      </w:pPr>
      <w:r>
        <w:t>Edukacja regionalna w polskiej reformie oświaty / Wojciech Książek // „Dyrektor Szkoły”. – 2000,nr 7/8, s. 12-14.</w:t>
      </w:r>
    </w:p>
    <w:p w:rsidR="00D6315D" w:rsidRDefault="00D6315D" w:rsidP="003F1394">
      <w:pPr>
        <w:numPr>
          <w:ilvl w:val="0"/>
          <w:numId w:val="2"/>
        </w:numPr>
        <w:jc w:val="both"/>
      </w:pPr>
      <w:r>
        <w:t>Edukacja regio</w:t>
      </w:r>
      <w:r w:rsidR="001E6EA5">
        <w:t>nalna – wędrówki po małej ojczyź</w:t>
      </w:r>
      <w:r>
        <w:t>nie /Pelagia Cyrulik //”Rybnickie Zeszyty Nauczycielskie”. – 2004, nr 8, s. 44-45.</w:t>
      </w:r>
    </w:p>
    <w:p w:rsidR="00594B45" w:rsidRDefault="00594B45" w:rsidP="003F1394">
      <w:pPr>
        <w:numPr>
          <w:ilvl w:val="0"/>
          <w:numId w:val="2"/>
        </w:numPr>
        <w:jc w:val="both"/>
      </w:pPr>
      <w:r>
        <w:t>Godałach ci, gryfny ten Ślunsk jest / Anna Tokarz // „Śląsk”. – 2012, nr 9, s. 17</w:t>
      </w:r>
    </w:p>
    <w:p w:rsidR="00D6315D" w:rsidRDefault="00D6315D" w:rsidP="003F1394">
      <w:pPr>
        <w:numPr>
          <w:ilvl w:val="0"/>
          <w:numId w:val="2"/>
        </w:numPr>
        <w:jc w:val="both"/>
      </w:pPr>
      <w:r>
        <w:t>Historia idei edukacji regionalnej / Sebastian Taboł // „Edukacja i Dialog”. – 2005, nr 2, s. 23-29.</w:t>
      </w:r>
    </w:p>
    <w:p w:rsidR="003F1394" w:rsidRDefault="003F1394" w:rsidP="003F1394">
      <w:pPr>
        <w:numPr>
          <w:ilvl w:val="0"/>
          <w:numId w:val="2"/>
        </w:numPr>
        <w:jc w:val="both"/>
      </w:pPr>
      <w:r>
        <w:t>Historia rodziny to historia regionu : o projekcie regionalnym / Joanna Mańka // „Biblioteka w Szkole”. – 2017, nr 2, s. 21-22</w:t>
      </w:r>
    </w:p>
    <w:p w:rsidR="00D6315D" w:rsidRDefault="00D6315D" w:rsidP="003F1394">
      <w:pPr>
        <w:numPr>
          <w:ilvl w:val="0"/>
          <w:numId w:val="2"/>
        </w:numPr>
        <w:jc w:val="both"/>
      </w:pPr>
      <w:r>
        <w:t>Jak rozumiem edukację regionalną / Jacek Strzelecki// „Język Polski w Szkole IV-VI”. -2002/2003, nr 2, s. 45-54.</w:t>
      </w:r>
    </w:p>
    <w:p w:rsidR="00594B45" w:rsidRDefault="00594B45" w:rsidP="003F1394">
      <w:pPr>
        <w:numPr>
          <w:ilvl w:val="0"/>
          <w:numId w:val="2"/>
        </w:numPr>
        <w:jc w:val="both"/>
      </w:pPr>
      <w:r>
        <w:t>Kreple i kuligi, czyli zapustowy  świat na opak / Weronika Górska // „Śląsk”. – 2012, nr 3, s. 36-37</w:t>
      </w:r>
    </w:p>
    <w:p w:rsidR="00D6315D" w:rsidRDefault="00D6315D" w:rsidP="003F1394">
      <w:pPr>
        <w:numPr>
          <w:ilvl w:val="0"/>
          <w:numId w:val="2"/>
        </w:numPr>
        <w:jc w:val="both"/>
      </w:pPr>
      <w:r>
        <w:t>Kultura własnego regionu / Anna W. Brzezińska //”Edukacja i Dialog”. – 2005, nr 2, s. 6-9.</w:t>
      </w:r>
    </w:p>
    <w:p w:rsidR="00D6315D" w:rsidRDefault="00D6315D" w:rsidP="003F1394">
      <w:pPr>
        <w:numPr>
          <w:ilvl w:val="0"/>
          <w:numId w:val="2"/>
        </w:numPr>
        <w:jc w:val="both"/>
      </w:pPr>
      <w:r>
        <w:t>Lekcje z dziedzictwa kulturowego / Justyna Słomska //”Edukacja i Dialog”. – 2005, nr 2, s.9-12</w:t>
      </w:r>
    </w:p>
    <w:p w:rsidR="001E6EA5" w:rsidRDefault="001E6EA5" w:rsidP="003F1394">
      <w:pPr>
        <w:numPr>
          <w:ilvl w:val="0"/>
          <w:numId w:val="2"/>
        </w:numPr>
        <w:jc w:val="both"/>
      </w:pPr>
      <w:r>
        <w:t>Lipnickie palmy wielkanocne / Jolanta Jabłońska // „Wychowanie w Przedszkolu”. – 2014, nr 4, s. 42-45</w:t>
      </w:r>
    </w:p>
    <w:p w:rsidR="00D5034F" w:rsidRDefault="00D5034F" w:rsidP="003F1394">
      <w:pPr>
        <w:numPr>
          <w:ilvl w:val="0"/>
          <w:numId w:val="2"/>
        </w:numPr>
        <w:jc w:val="both"/>
      </w:pPr>
      <w:r>
        <w:t>Moje miasto : scenariusz zajęć / Małgorzata Grzenkowicz // „Biblioteka w Szkole”. – 2014, nr 3, s. 22</w:t>
      </w:r>
    </w:p>
    <w:p w:rsidR="00D5034F" w:rsidRDefault="00D5034F" w:rsidP="003F1394">
      <w:pPr>
        <w:numPr>
          <w:ilvl w:val="0"/>
          <w:numId w:val="2"/>
        </w:numPr>
        <w:jc w:val="both"/>
      </w:pPr>
      <w:r>
        <w:t>Motywy regionalne i patriotyczne w literaturze dziecięcej / Dominika Wojtek // „Wychowanie w Przedszkolu”. – 2013, nr 10, s. 30 - 33</w:t>
      </w:r>
    </w:p>
    <w:p w:rsidR="00D5034F" w:rsidRDefault="00D5034F" w:rsidP="003F1394">
      <w:pPr>
        <w:numPr>
          <w:ilvl w:val="0"/>
          <w:numId w:val="2"/>
        </w:numPr>
        <w:jc w:val="both"/>
      </w:pPr>
      <w:r>
        <w:t>Nasz gogoliński Karlik przewodnikiem po śląskiej tradycji / Ewa Bury // „Poradnik Bibliotekarza”. – 2013, nr 2, s. 38- 39</w:t>
      </w:r>
    </w:p>
    <w:p w:rsidR="00D6315D" w:rsidRDefault="00D6315D" w:rsidP="003F1394">
      <w:pPr>
        <w:numPr>
          <w:ilvl w:val="0"/>
          <w:numId w:val="2"/>
        </w:numPr>
        <w:jc w:val="both"/>
      </w:pPr>
      <w:r>
        <w:t>O realizacji ścieżki regionalnej / Jolanta Godowa //”Język Polski w Szkole IV-VI”. – 2002/2003, nr 2, s. 55-62.</w:t>
      </w:r>
    </w:p>
    <w:p w:rsidR="00D6315D" w:rsidRDefault="00D6315D" w:rsidP="003F1394">
      <w:pPr>
        <w:numPr>
          <w:ilvl w:val="0"/>
          <w:numId w:val="2"/>
        </w:numPr>
        <w:jc w:val="both"/>
      </w:pPr>
      <w:r>
        <w:t>O realizacji ścieżki regionalnej / Radosław Lolo //”Wiadomości Historyczne”. – 2004, nr 1, s. 31-33.</w:t>
      </w:r>
    </w:p>
    <w:p w:rsidR="00D6315D" w:rsidRDefault="00D6315D" w:rsidP="003F1394">
      <w:pPr>
        <w:numPr>
          <w:ilvl w:val="0"/>
          <w:numId w:val="2"/>
        </w:numPr>
        <w:jc w:val="both"/>
      </w:pPr>
      <w:r>
        <w:t>Pielęgnując naszą regionalną tradycję integrujemy się z Europą – z doświadczeń pracy przedszkolnej / Barbara Skóra // „Wychowanie na co Dzień”. – 2004, nr 6, s. 26-27.</w:t>
      </w:r>
    </w:p>
    <w:p w:rsidR="00D5034F" w:rsidRDefault="00D5034F" w:rsidP="003F1394">
      <w:pPr>
        <w:numPr>
          <w:ilvl w:val="0"/>
          <w:numId w:val="2"/>
        </w:numPr>
        <w:jc w:val="both"/>
      </w:pPr>
      <w:r>
        <w:t>Pokochać swą małą ojczyznę – o edukacji regionalnej dzieci / Teresa Zielonka</w:t>
      </w:r>
      <w:r w:rsidR="00594B45">
        <w:t xml:space="preserve"> // „Życie Szkoły”. – 2013, nr 6, s. 12 -13</w:t>
      </w:r>
    </w:p>
    <w:p w:rsidR="00594B45" w:rsidRDefault="00594B45" w:rsidP="003F1394">
      <w:pPr>
        <w:numPr>
          <w:ilvl w:val="0"/>
          <w:numId w:val="2"/>
        </w:numPr>
        <w:jc w:val="both"/>
      </w:pPr>
      <w:r>
        <w:t>Poznajemy swój region / Anna Magdalena Glinka //”Życie Szkoły”. – 2012, nr 7, s. 4 - 9</w:t>
      </w:r>
    </w:p>
    <w:p w:rsidR="00D6315D" w:rsidRDefault="00D6315D" w:rsidP="003F1394">
      <w:pPr>
        <w:numPr>
          <w:ilvl w:val="0"/>
          <w:numId w:val="2"/>
        </w:numPr>
        <w:jc w:val="both"/>
      </w:pPr>
      <w:r>
        <w:t>Projektowanie edukacji regionalnej / Anna Zellma //”Edukacja i Dialog”. – 2002, nr 6, s. 3-7.</w:t>
      </w:r>
    </w:p>
    <w:p w:rsidR="00D6315D" w:rsidRDefault="00D6315D" w:rsidP="003F1394">
      <w:pPr>
        <w:numPr>
          <w:ilvl w:val="0"/>
          <w:numId w:val="2"/>
        </w:numPr>
        <w:jc w:val="both"/>
      </w:pPr>
      <w:r>
        <w:t>Regionalizm w bibliotece/ Agata Arkabuz //”Poradnik Bibliotekarza”. – 2005, nr 7/8, s. 13-16.</w:t>
      </w:r>
    </w:p>
    <w:p w:rsidR="00D5034F" w:rsidRDefault="00D5034F" w:rsidP="003F1394">
      <w:pPr>
        <w:numPr>
          <w:ilvl w:val="0"/>
          <w:numId w:val="2"/>
        </w:numPr>
        <w:jc w:val="both"/>
      </w:pPr>
      <w:r>
        <w:lastRenderedPageBreak/>
        <w:t>Tanecznym krokiem poznajemy folklor Polski / Barbara Skibicka- Nowakowska// „Wychowanie w Przedszkolu”. – 2014, nr 4, s. 52-54</w:t>
      </w:r>
    </w:p>
    <w:p w:rsidR="00D5034F" w:rsidRDefault="00D5034F" w:rsidP="00594B45">
      <w:pPr>
        <w:ind w:left="720"/>
        <w:jc w:val="both"/>
      </w:pPr>
    </w:p>
    <w:p w:rsidR="00D6315D" w:rsidRDefault="00D6315D" w:rsidP="003F1394">
      <w:pPr>
        <w:ind w:left="360"/>
        <w:jc w:val="both"/>
      </w:pPr>
    </w:p>
    <w:p w:rsidR="00D6315D" w:rsidRDefault="003F1394" w:rsidP="00D6315D">
      <w:pPr>
        <w:ind w:left="360"/>
      </w:pPr>
      <w:r>
        <w:t>Luty 2021 r.                                                                      oprac. Justyna Miłkowska</w:t>
      </w:r>
    </w:p>
    <w:p w:rsidR="00D6315D" w:rsidRDefault="00D6315D" w:rsidP="00D6315D">
      <w:pPr>
        <w:ind w:left="360"/>
      </w:pPr>
    </w:p>
    <w:p w:rsidR="00D6315D" w:rsidRDefault="00D6315D" w:rsidP="00D6315D">
      <w:pPr>
        <w:ind w:left="360"/>
      </w:pPr>
    </w:p>
    <w:p w:rsidR="00D6315D" w:rsidRDefault="00D6315D" w:rsidP="00D6315D">
      <w:pPr>
        <w:ind w:left="360"/>
      </w:pPr>
    </w:p>
    <w:p w:rsidR="00416165" w:rsidRDefault="00416165"/>
    <w:sectPr w:rsidR="00416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52E30"/>
    <w:multiLevelType w:val="hybridMultilevel"/>
    <w:tmpl w:val="8C54E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E3147F"/>
    <w:multiLevelType w:val="hybridMultilevel"/>
    <w:tmpl w:val="59429C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E9"/>
    <w:rsid w:val="000A69E9"/>
    <w:rsid w:val="001E6EA5"/>
    <w:rsid w:val="001F0F9A"/>
    <w:rsid w:val="002055CB"/>
    <w:rsid w:val="0030353C"/>
    <w:rsid w:val="00320F84"/>
    <w:rsid w:val="003F1394"/>
    <w:rsid w:val="00416165"/>
    <w:rsid w:val="004742DF"/>
    <w:rsid w:val="00594B45"/>
    <w:rsid w:val="006B6D28"/>
    <w:rsid w:val="006D0DB3"/>
    <w:rsid w:val="007A70DA"/>
    <w:rsid w:val="009C356A"/>
    <w:rsid w:val="009D637D"/>
    <w:rsid w:val="009E3DF7"/>
    <w:rsid w:val="00BC05C9"/>
    <w:rsid w:val="00BF51B9"/>
    <w:rsid w:val="00D5034F"/>
    <w:rsid w:val="00D6315D"/>
    <w:rsid w:val="00F2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54DB3-FA29-4AAC-9774-D7AE574C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4B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B4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0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3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wrybnik@wom.edu.pl" TargetMode="External"/><Relationship Id="rId3" Type="http://schemas.openxmlformats.org/officeDocument/2006/relationships/styles" Target="styles.xml"/><Relationship Id="rId7" Type="http://schemas.openxmlformats.org/officeDocument/2006/relationships/image" Target="http://www.wom.edu.pl/biblioteka/rybnik/foto/ex_2016/exd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1374F-4894-431D-BE29-FCD400D5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1029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JM</cp:lastModifiedBy>
  <cp:revision>14</cp:revision>
  <cp:lastPrinted>2021-02-16T13:25:00Z</cp:lastPrinted>
  <dcterms:created xsi:type="dcterms:W3CDTF">2021-02-16T11:55:00Z</dcterms:created>
  <dcterms:modified xsi:type="dcterms:W3CDTF">2021-02-22T10:43:00Z</dcterms:modified>
</cp:coreProperties>
</file>