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E7" w:rsidRDefault="005E2FE7" w:rsidP="00E755B2">
      <w:pPr>
        <w:rPr>
          <w:b/>
          <w:sz w:val="32"/>
          <w:szCs w:val="32"/>
        </w:rPr>
      </w:pPr>
    </w:p>
    <w:tbl>
      <w:tblPr>
        <w:tblW w:w="8719" w:type="dxa"/>
        <w:tblCellSpacing w:w="15" w:type="dxa"/>
        <w:tblLook w:val="0000"/>
      </w:tblPr>
      <w:tblGrid>
        <w:gridCol w:w="8719"/>
      </w:tblGrid>
      <w:tr w:rsidR="005E2FE7" w:rsidRPr="00281F6E" w:rsidTr="004E394C">
        <w:trPr>
          <w:trHeight w:val="4442"/>
          <w:tblCellSpacing w:w="15" w:type="dxa"/>
        </w:trPr>
        <w:tc>
          <w:tcPr>
            <w:tcW w:w="843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0A0"/>
            </w:tblPr>
            <w:tblGrid>
              <w:gridCol w:w="4274"/>
              <w:gridCol w:w="4274"/>
            </w:tblGrid>
            <w:tr w:rsidR="005E2FE7" w:rsidRPr="00281F6E" w:rsidTr="004E394C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FE7" w:rsidRDefault="005E2FE7" w:rsidP="004E394C">
                  <w:pPr>
                    <w:pStyle w:val="NormalWeb"/>
                    <w:jc w:val="center"/>
                  </w:pPr>
                  <w:r w:rsidRPr="000D2228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5" type="#_x0000_t75" alt="http://www.wom.edu.pl/biblioteka/rybnik/foto/ex_2016/exd1.jpg" style="width:139.8pt;height:184.2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FE7" w:rsidRDefault="005E2FE7" w:rsidP="004E394C">
                  <w:pPr>
                    <w:pStyle w:val="NormalWeb"/>
                    <w:jc w:val="center"/>
                  </w:pPr>
                  <w:r w:rsidRPr="00E12345">
                    <w:rPr>
                      <w:b/>
                      <w:bCs/>
                      <w:sz w:val="36"/>
                      <w:szCs w:val="36"/>
                    </w:rPr>
                    <w:t>PEDAGOGICZNA BIB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LIOTEKA WOJEWÓDZKA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>ul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t xml:space="preserve">. Chrobrego 27 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E123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E12345">
                    <w:rPr>
                      <w:b/>
                      <w:bCs/>
                      <w:color w:val="A52A2A"/>
                    </w:rPr>
                    <w:br/>
                  </w:r>
                  <w:r>
                    <w:br/>
                  </w:r>
                  <w:hyperlink r:id="rId8" w:history="1">
                    <w:r w:rsidRPr="00E12345">
                      <w:rPr>
                        <w:rStyle w:val="Hyperlink"/>
                        <w:sz w:val="20"/>
                        <w:szCs w:val="20"/>
                      </w:rPr>
                      <w:t>pbwrybnik@wom.edu.pl</w:t>
                    </w:r>
                  </w:hyperlink>
                  <w:r>
                    <w:t xml:space="preserve"> </w:t>
                  </w:r>
                </w:p>
                <w:p w:rsidR="005E2FE7" w:rsidRDefault="005E2FE7" w:rsidP="004E394C">
                  <w:pPr>
                    <w:pStyle w:val="NormalWeb"/>
                    <w:jc w:val="center"/>
                  </w:pPr>
                </w:p>
              </w:tc>
            </w:tr>
          </w:tbl>
          <w:p w:rsidR="005E2FE7" w:rsidRPr="00281F6E" w:rsidRDefault="005E2FE7" w:rsidP="004E394C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5E2FE7" w:rsidRDefault="005E2FE7"/>
    <w:p w:rsidR="005E2FE7" w:rsidRPr="00E755B2" w:rsidRDefault="005E2FE7" w:rsidP="00E755B2">
      <w:pPr>
        <w:jc w:val="center"/>
        <w:rPr>
          <w:b/>
        </w:rPr>
      </w:pPr>
    </w:p>
    <w:p w:rsidR="005E2FE7" w:rsidRPr="00E755B2" w:rsidRDefault="005E2FE7" w:rsidP="00E755B2">
      <w:pPr>
        <w:jc w:val="center"/>
        <w:rPr>
          <w:b/>
          <w:sz w:val="32"/>
          <w:szCs w:val="32"/>
        </w:rPr>
      </w:pPr>
      <w:r w:rsidRPr="00E755B2">
        <w:rPr>
          <w:b/>
          <w:sz w:val="32"/>
          <w:szCs w:val="32"/>
        </w:rPr>
        <w:t>WIZERUNEK BIBLIOTEKARZA</w:t>
      </w:r>
    </w:p>
    <w:p w:rsidR="005E2FE7" w:rsidRDefault="005E2FE7" w:rsidP="00E755B2">
      <w:pPr>
        <w:jc w:val="center"/>
        <w:rPr>
          <w:b/>
        </w:rPr>
      </w:pPr>
      <w:r w:rsidRPr="00E755B2">
        <w:rPr>
          <w:b/>
        </w:rPr>
        <w:t>Zestawienie bibliograficzne w wyborze na podstawie zbiorów PBW w Rybniku</w:t>
      </w:r>
    </w:p>
    <w:p w:rsidR="005E2FE7" w:rsidRDefault="005E2FE7" w:rsidP="00E755B2">
      <w:pPr>
        <w:rPr>
          <w:b/>
          <w:sz w:val="24"/>
          <w:szCs w:val="24"/>
        </w:rPr>
      </w:pPr>
      <w:r w:rsidRPr="00E755B2">
        <w:rPr>
          <w:b/>
          <w:sz w:val="24"/>
          <w:szCs w:val="24"/>
        </w:rPr>
        <w:t>Druki zwarte</w:t>
      </w:r>
    </w:p>
    <w:p w:rsidR="005E2FE7" w:rsidRDefault="005E2FE7" w:rsidP="0068403E">
      <w:pPr>
        <w:jc w:val="both"/>
        <w:rPr>
          <w:sz w:val="24"/>
          <w:szCs w:val="24"/>
        </w:rPr>
      </w:pP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Bibliotekarstwo, biblioteki, bibliotekarze : wybór prac / Jan Baumgart. – Warszawa: Stowarzyszenie Bibliotekarzy Polskich, 1983, - 274s. ISBN 83-00-00468-8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20856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Bibliotekarstwo : kontynuacje i zmiany / Jacek Wojciechowski. – Kraków : Wydawnictwo UJ, 2001. – 125 s. ISBN 83-233-1205-2 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34966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Bibliotekarz szkolny- jego cechy osobowości a efektywność działania / Włodzimierz Goriszowski. – Katowice: Uniwersytet Śląski, 1976. – 114s.</w:t>
      </w:r>
    </w:p>
    <w:p w:rsidR="005E2FE7" w:rsidRPr="007E43BB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10583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zostać nauczycielem dyplomowanym w bibliotece? : materiały metodyczne dla nauczycieli / Mirosława Grabowska, Bożena Ratajczak-Olszewska . – Opole: UCKUN-Andragog WSH-E w Brzegu, 2004. – 152s. ISBN 83-910748-6-2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40441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Multiblibliotek</w:t>
      </w:r>
      <w:bookmarkStart w:id="0" w:name="_GoBack"/>
      <w:bookmarkEnd w:id="0"/>
      <w:r>
        <w:rPr>
          <w:sz w:val="24"/>
          <w:szCs w:val="24"/>
        </w:rPr>
        <w:t>arstwo : praca zbiorowa / pod red. Mai Wojciechowskiej. – Warszawa: Wydawnictwo Stowarzyszenia Bibliotekarzy Polskich, 2018. – 206 s. ISBN 978-83-65741-14-1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42602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Nowe vademecum nauczyciela bibliotekarza / Danuta Saniewska. – Warszawa: „Sukurs”, 1996. – 90 s. ISBN 83-904529-5-2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32852, 34549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i zarzadzanie w bibliotekach / Jacek Wojciechowski. – Warszawa: Kraków: Wydawnictwo Naukowe PWN, 1998. – 283 s. ISBN 83-01-12432-6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33623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Portrety bibliotekarzy polskich / red. Alodia Kawecka - Gryczowa. – Wrocław: „Ossolineum”, 1980. – 302 s. ISBN 83-04-00275-2</w:t>
      </w:r>
    </w:p>
    <w:p w:rsidR="005E2FE7" w:rsidRPr="00422408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16752, 33512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Świat bibliotek z bibliotecznych podróży/ Renata Ciesielska-Kruczek. – Warszawa: wydawnictwo Stowarzyszenia Bibliotekarzy Polskich, 2017. – 156s. ISBN 978-83-64203-80-0</w:t>
      </w:r>
    </w:p>
    <w:p w:rsidR="005E2FE7" w:rsidRPr="00422408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42225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Vademecum współczesnego nauczyciela bibliotekarza / Danuta Saniewska. – Warszawa: Agencja Sukurs, 2011. – 261s. ISBN 978-83-924008-6-8</w:t>
      </w:r>
    </w:p>
    <w:p w:rsidR="005E2FE7" w:rsidRPr="008D0F0B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40229</w:t>
      </w:r>
    </w:p>
    <w:p w:rsidR="005E2FE7" w:rsidRDefault="005E2FE7" w:rsidP="006840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Zawód bibliotekarski na ziemiach niemieckich w latach 1789-1871: teoria i praktyka / Zdzisław Gębołyś. – Katowice: Wydawnictwo Uniwersytetu Śląskiego, 2002. – 201s. ISBN 83-226-1126-9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Sygn. 35422</w:t>
      </w:r>
    </w:p>
    <w:p w:rsidR="005E2FE7" w:rsidRDefault="005E2FE7" w:rsidP="0068403E">
      <w:pPr>
        <w:pStyle w:val="ListParagraph"/>
        <w:jc w:val="both"/>
        <w:rPr>
          <w:sz w:val="24"/>
          <w:szCs w:val="24"/>
        </w:rPr>
      </w:pPr>
    </w:p>
    <w:p w:rsidR="005E2FE7" w:rsidRDefault="005E2FE7" w:rsidP="0068403E">
      <w:pPr>
        <w:jc w:val="both"/>
        <w:rPr>
          <w:b/>
          <w:sz w:val="28"/>
          <w:szCs w:val="28"/>
        </w:rPr>
      </w:pPr>
      <w:r w:rsidRPr="007E43BB">
        <w:rPr>
          <w:b/>
          <w:sz w:val="28"/>
          <w:szCs w:val="28"/>
        </w:rPr>
        <w:t>Druki ciągłe</w:t>
      </w:r>
    </w:p>
    <w:p w:rsidR="005E2FE7" w:rsidRPr="0090425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 i bibliotekarz w zmieniającej się rzeczywistości / Andrzej Kubrak// „Poradnik Bibliotekarza”. – 2010, nr 5, s. 12-13</w:t>
      </w:r>
    </w:p>
    <w:p w:rsidR="005E2FE7" w:rsidRPr="00585352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Bibliotekarka, jaka jest – nie każdy dobrze widzi / Ryszard Turkiewicz // „Bibliotekarz”. – 2011, nr 5, s. 6 -9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Bibliotekarka nowoczesną kobietą / Agnieszka Folga. Joanna Kołakowska // „Poradnik Bibliotekarza”. – 2012, nr 6, s. 21-22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Bibliotekarz – praca czy powołanie? / Violetta Łabędzka // „Poradnik Bibliotekarza”. – 2019, nr 5, s. 13-14</w:t>
      </w:r>
    </w:p>
    <w:p w:rsidR="005E2FE7" w:rsidRPr="007F2B1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56744">
        <w:rPr>
          <w:sz w:val="24"/>
          <w:szCs w:val="24"/>
        </w:rPr>
        <w:t>Bibliotekarz – psychologiem? – Bibliografia / Leszek Szydlik // „Bibliotekarz”. – 2005, nr 12, s. 18-22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Bibliotekarz to ma klawe życie… / Robert Kościelny // „Poradnik Bibliotekarza”. – 2018, nr 7/8. S. 6 - 8</w:t>
      </w:r>
    </w:p>
    <w:p w:rsidR="005E2FE7" w:rsidRPr="00170882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Bibliotekarz w małej bibliotece – dobre i złe strony, trudności / Elżbieta Broda // „Poradnik Bibliotekarza”. – 2008, nr 11, s. 6-8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Bibliotekarz – zawód dla wybranych? / Daniel Ziarkowski // „Bibliotekarz”. – 2011, nr 1, s. 8-12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3459E">
        <w:rPr>
          <w:rStyle w:val="Emphasis"/>
          <w:i w:val="0"/>
          <w:sz w:val="24"/>
          <w:szCs w:val="24"/>
        </w:rPr>
        <w:t>Bibliotekarz - zawód kształtowany przez cywilizację i kulturę</w:t>
      </w:r>
      <w:r w:rsidRPr="0053459E">
        <w:rPr>
          <w:sz w:val="24"/>
          <w:szCs w:val="24"/>
        </w:rPr>
        <w:t xml:space="preserve"> / Kazimiera Atamańczuk</w:t>
      </w:r>
      <w:r>
        <w:rPr>
          <w:sz w:val="24"/>
          <w:szCs w:val="24"/>
        </w:rPr>
        <w:t xml:space="preserve"> </w:t>
      </w:r>
      <w:r w:rsidRPr="0053459E">
        <w:rPr>
          <w:sz w:val="24"/>
          <w:szCs w:val="24"/>
        </w:rPr>
        <w:t>// „Poradnik Bibliotekarza”. – 2013, nr 10, s.</w:t>
      </w:r>
    </w:p>
    <w:p w:rsidR="005E2FE7" w:rsidRPr="00585352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F2B1E">
        <w:rPr>
          <w:sz w:val="24"/>
          <w:szCs w:val="24"/>
        </w:rPr>
        <w:t>Biblio</w:t>
      </w:r>
      <w:r>
        <w:rPr>
          <w:sz w:val="24"/>
          <w:szCs w:val="24"/>
        </w:rPr>
        <w:t>tekarze asertywni na co dzień… / Monika Piłka // „Poradnik Bibliotekarza”. – 2015, nr 1, s. 4 – 9</w:t>
      </w:r>
    </w:p>
    <w:p w:rsidR="005E2FE7" w:rsidRPr="0090425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Pr="0064495F">
        <w:rPr>
          <w:sz w:val="24"/>
          <w:szCs w:val="24"/>
        </w:rPr>
        <w:t>Broker</w:t>
      </w:r>
      <w:r>
        <w:rPr>
          <w:sz w:val="24"/>
          <w:szCs w:val="24"/>
        </w:rPr>
        <w:t xml:space="preserve"> usług informacyjnych”- portret zawodu bibliotekarza / Michael Bienert // „Bibliotekarz”. – 2011, nr 6, s. 16-17</w:t>
      </w:r>
    </w:p>
    <w:p w:rsidR="005E2FE7" w:rsidRPr="0090425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0425E">
        <w:rPr>
          <w:sz w:val="24"/>
          <w:szCs w:val="24"/>
        </w:rPr>
        <w:t xml:space="preserve">Być </w:t>
      </w:r>
      <w:r>
        <w:rPr>
          <w:sz w:val="24"/>
          <w:szCs w:val="24"/>
        </w:rPr>
        <w:t>twórczym, być wzorcem, być blisko ucznia / Zdzisława Woźniak – Lipińska // „Poradnik Bibliotekarza”. – 2012, nr 6, s. 23-24</w:t>
      </w:r>
    </w:p>
    <w:p w:rsidR="005E2FE7" w:rsidRPr="0053459E" w:rsidRDefault="005E2FE7" w:rsidP="0068403E">
      <w:pPr>
        <w:pStyle w:val="ListParagraph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4"/>
          <w:szCs w:val="24"/>
        </w:rPr>
        <w:t xml:space="preserve">Dyplomowani bibliotekarze: rozważania starego bibliotekarza o zawodzie- ciąg </w:t>
      </w:r>
      <w:r w:rsidRPr="0053459E">
        <w:rPr>
          <w:sz w:val="24"/>
          <w:szCs w:val="24"/>
        </w:rPr>
        <w:t>dalszy/ Bolesław Howorka // „Bibliotekarz”. – 2012, nr 9, s. 9-13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Etyka a prestiż zawodu i wizerunek bibliotekarza / Edyta Luboch // „Poradnik Bibliotekarza”. – 2011, nr 10, s. 3-7</w:t>
      </w:r>
    </w:p>
    <w:p w:rsidR="005E2FE7" w:rsidRPr="007F2B1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promować wizerunek współczesnego bibliotekarza? / Anna Delimat // ”Poradnik Bibliotekarza”. – 2011, nr 5, s. 10-12</w:t>
      </w:r>
    </w:p>
    <w:p w:rsidR="005E2FE7" w:rsidRPr="007F2B1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bibliotekarka, czyli stereotyp bibliotekarza w czasopismach zawodowych / Alicja Januszkiewicz // „Poradnik Bibliotekarza”. – 2018,  nr 7/8, s. 9-13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Pożądany model bibliotekarza w oczach uczniów gimnazjum / Marzena Śmigielska // „Biblioteka w Szkole”. – 2005, nr 5, s. 16</w:t>
      </w:r>
    </w:p>
    <w:p w:rsidR="005E2FE7" w:rsidRPr="007F2B1E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Standardy jakości… wygląd i charakter bibliotekarza / Alicja Maciejewska // „Biblioteka w Szkole”. – 2003, nr 11, s. 27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Stereotyp bibliotekarza – rozważania terminologiczne / Alicja Januszkiewicz // „Poradnik Bibliotekarza”. – 2017, nr 4, s. 4 -9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Wizerunek bibliotekarza w społeczeństwie / Iwona Szymik // „Poradnik Bibliotekarza”. – 2012, nr 7-8, s. 11-13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Wizerunek bibliotekarzy w opiniach ich następców / Tomasz Kruszewski // „Bibliotekarz”. – 2005, nr 10, s. 8-12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Zawód bibliotekarz : świadomość i tożsamość / Magdalena  Karciarz // „Bibliotekarz”. – 2006, nr 10, s. 14-15</w:t>
      </w:r>
    </w:p>
    <w:p w:rsidR="005E2FE7" w:rsidRDefault="005E2FE7" w:rsidP="0068403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Zawód bibliotekarza dziś i jutro / Ewa Stachowska-Musiał //Poradnik Bibliotekarza”. – 2003, nr 12, s. 3 -9</w:t>
      </w:r>
    </w:p>
    <w:p w:rsidR="005E2FE7" w:rsidRDefault="005E2FE7" w:rsidP="0068403E">
      <w:pPr>
        <w:jc w:val="both"/>
        <w:rPr>
          <w:sz w:val="24"/>
          <w:szCs w:val="24"/>
        </w:rPr>
      </w:pPr>
    </w:p>
    <w:p w:rsidR="005E2FE7" w:rsidRDefault="005E2FE7" w:rsidP="0068403E">
      <w:pPr>
        <w:jc w:val="both"/>
        <w:rPr>
          <w:sz w:val="24"/>
          <w:szCs w:val="24"/>
        </w:rPr>
      </w:pPr>
    </w:p>
    <w:p w:rsidR="005E2FE7" w:rsidRPr="00585352" w:rsidRDefault="005E2FE7" w:rsidP="00684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marzec 2020 r.                                                                                           oprac. J. Miłkowska</w:t>
      </w:r>
    </w:p>
    <w:p w:rsidR="005E2FE7" w:rsidRPr="00E755B2" w:rsidRDefault="005E2FE7" w:rsidP="007E43BB">
      <w:pPr>
        <w:pStyle w:val="ListParagraph"/>
        <w:rPr>
          <w:sz w:val="24"/>
          <w:szCs w:val="24"/>
        </w:rPr>
      </w:pPr>
    </w:p>
    <w:sectPr w:rsidR="005E2FE7" w:rsidRPr="00E755B2" w:rsidSect="00143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E7" w:rsidRDefault="005E2FE7" w:rsidP="007F2B1E">
      <w:pPr>
        <w:spacing w:after="0" w:line="240" w:lineRule="auto"/>
      </w:pPr>
      <w:r>
        <w:separator/>
      </w:r>
    </w:p>
  </w:endnote>
  <w:endnote w:type="continuationSeparator" w:id="0">
    <w:p w:rsidR="005E2FE7" w:rsidRDefault="005E2FE7" w:rsidP="007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7" w:rsidRDefault="005E2F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7" w:rsidRDefault="005E2F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7" w:rsidRDefault="005E2F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E7" w:rsidRDefault="005E2FE7" w:rsidP="007F2B1E">
      <w:pPr>
        <w:spacing w:after="0" w:line="240" w:lineRule="auto"/>
      </w:pPr>
      <w:r>
        <w:separator/>
      </w:r>
    </w:p>
  </w:footnote>
  <w:footnote w:type="continuationSeparator" w:id="0">
    <w:p w:rsidR="005E2FE7" w:rsidRDefault="005E2FE7" w:rsidP="007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7" w:rsidRDefault="005E2F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7" w:rsidRDefault="005E2F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7" w:rsidRDefault="005E2F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598"/>
    <w:multiLevelType w:val="hybridMultilevel"/>
    <w:tmpl w:val="0024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DB006A"/>
    <w:multiLevelType w:val="hybridMultilevel"/>
    <w:tmpl w:val="072450E4"/>
    <w:lvl w:ilvl="0" w:tplc="C97A081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F5B"/>
    <w:rsid w:val="00097B54"/>
    <w:rsid w:val="000D2228"/>
    <w:rsid w:val="00143F42"/>
    <w:rsid w:val="00170882"/>
    <w:rsid w:val="001C6A4A"/>
    <w:rsid w:val="00281F6E"/>
    <w:rsid w:val="00400F83"/>
    <w:rsid w:val="00422408"/>
    <w:rsid w:val="004302C1"/>
    <w:rsid w:val="004650B0"/>
    <w:rsid w:val="004E394C"/>
    <w:rsid w:val="0053459E"/>
    <w:rsid w:val="00567252"/>
    <w:rsid w:val="00585352"/>
    <w:rsid w:val="005E2FE7"/>
    <w:rsid w:val="0064495F"/>
    <w:rsid w:val="00656744"/>
    <w:rsid w:val="00666D43"/>
    <w:rsid w:val="0068403E"/>
    <w:rsid w:val="006B2FAF"/>
    <w:rsid w:val="00742767"/>
    <w:rsid w:val="007E43BB"/>
    <w:rsid w:val="007F2B1E"/>
    <w:rsid w:val="007F3BE6"/>
    <w:rsid w:val="008D0F0B"/>
    <w:rsid w:val="0090425E"/>
    <w:rsid w:val="00AD6F60"/>
    <w:rsid w:val="00B43E55"/>
    <w:rsid w:val="00C44F5B"/>
    <w:rsid w:val="00E12345"/>
    <w:rsid w:val="00E755B2"/>
    <w:rsid w:val="00EC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B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34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459E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rsid w:val="00E755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75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7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55B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3459E"/>
    <w:rPr>
      <w:rFonts w:cs="Times New Roman"/>
      <w:i/>
      <w:iCs/>
    </w:rPr>
  </w:style>
  <w:style w:type="character" w:customStyle="1" w:styleId="desc-author-label">
    <w:name w:val="desc-author-label"/>
    <w:basedOn w:val="DefaultParagraphFont"/>
    <w:uiPriority w:val="99"/>
    <w:rsid w:val="0053459E"/>
    <w:rPr>
      <w:rFonts w:cs="Times New Roman"/>
    </w:rPr>
  </w:style>
  <w:style w:type="character" w:customStyle="1" w:styleId="desc-label">
    <w:name w:val="desc-label"/>
    <w:basedOn w:val="DefaultParagraphFont"/>
    <w:uiPriority w:val="99"/>
    <w:rsid w:val="0053459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2B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2B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713</Words>
  <Characters>4281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Wiesław Vieslav</dc:creator>
  <cp:keywords/>
  <dc:description/>
  <cp:lastModifiedBy>Dell</cp:lastModifiedBy>
  <cp:revision>2</cp:revision>
  <dcterms:created xsi:type="dcterms:W3CDTF">2020-04-06T06:58:00Z</dcterms:created>
  <dcterms:modified xsi:type="dcterms:W3CDTF">2020-04-06T06:58:00Z</dcterms:modified>
</cp:coreProperties>
</file>